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96" w:rsidRDefault="00D65996"/>
    <w:p w:rsidR="00D65996" w:rsidRPr="00D65996" w:rsidRDefault="00EC6D0E" w:rsidP="00D65996">
      <w:pPr>
        <w:jc w:val="center"/>
        <w:rPr>
          <w:rFonts w:ascii="微软雅黑" w:eastAsia="微软雅黑" w:hAnsi="微软雅黑"/>
          <w:b/>
          <w:bCs/>
          <w:color w:val="FF0000"/>
          <w:sz w:val="44"/>
        </w:rPr>
      </w:pPr>
      <w:r w:rsidRPr="00EC6D0E">
        <w:rPr>
          <w:rFonts w:ascii="微软雅黑" w:eastAsia="微软雅黑" w:hAnsi="微软雅黑" w:hint="eastAsia"/>
          <w:b/>
          <w:bCs/>
          <w:color w:val="FF0000"/>
          <w:sz w:val="44"/>
        </w:rPr>
        <w:t>TCL集团</w:t>
      </w:r>
      <w:proofErr w:type="gramStart"/>
      <w:r w:rsidR="006E0F30">
        <w:rPr>
          <w:rFonts w:ascii="微软雅黑" w:eastAsia="微软雅黑" w:hAnsi="微软雅黑"/>
          <w:b/>
          <w:bCs/>
          <w:color w:val="FF0000"/>
          <w:sz w:val="44"/>
        </w:rPr>
        <w:t>金牌职</w:t>
      </w:r>
      <w:r>
        <w:rPr>
          <w:rFonts w:ascii="微软雅黑" w:eastAsia="微软雅黑" w:hAnsi="微软雅黑" w:hint="eastAsia"/>
          <w:b/>
          <w:bCs/>
          <w:color w:val="FF0000"/>
          <w:sz w:val="44"/>
        </w:rPr>
        <w:t>引</w:t>
      </w:r>
      <w:r w:rsidR="006E0F30">
        <w:rPr>
          <w:rFonts w:ascii="微软雅黑" w:eastAsia="微软雅黑" w:hAnsi="微软雅黑"/>
          <w:b/>
          <w:bCs/>
          <w:color w:val="FF0000"/>
          <w:sz w:val="44"/>
        </w:rPr>
        <w:t>课程</w:t>
      </w:r>
      <w:proofErr w:type="gramEnd"/>
      <w:r w:rsidR="006E0F30">
        <w:rPr>
          <w:rFonts w:ascii="微软雅黑" w:eastAsia="微软雅黑" w:hAnsi="微软雅黑" w:hint="eastAsia"/>
          <w:b/>
          <w:bCs/>
          <w:color w:val="FF0000"/>
          <w:sz w:val="44"/>
        </w:rPr>
        <w:t>-</w:t>
      </w:r>
      <w:r w:rsidR="00D65996" w:rsidRPr="00D65996">
        <w:rPr>
          <w:rFonts w:ascii="微软雅黑" w:eastAsia="微软雅黑" w:hAnsi="微软雅黑"/>
          <w:b/>
          <w:bCs/>
          <w:color w:val="FF0000"/>
          <w:sz w:val="44"/>
        </w:rPr>
        <w:t>开讲啦</w:t>
      </w:r>
      <w:r w:rsidR="00D65996" w:rsidRPr="00D65996">
        <w:rPr>
          <w:rFonts w:ascii="微软雅黑" w:eastAsia="微软雅黑" w:hAnsi="微软雅黑" w:hint="eastAsia"/>
          <w:b/>
          <w:bCs/>
          <w:color w:val="FF0000"/>
          <w:sz w:val="44"/>
        </w:rPr>
        <w:t>！！！</w:t>
      </w:r>
    </w:p>
    <w:p w:rsidR="00335DF5" w:rsidRDefault="00D65996" w:rsidP="00EC6D0E">
      <w:pPr>
        <w:jc w:val="center"/>
        <w:rPr>
          <w:rFonts w:ascii="微软雅黑" w:eastAsia="微软雅黑" w:hAnsi="微软雅黑"/>
          <w:b/>
          <w:bCs/>
          <w:sz w:val="44"/>
        </w:rPr>
      </w:pPr>
      <w:r w:rsidRPr="00D65996">
        <w:rPr>
          <w:rFonts w:ascii="微软雅黑" w:eastAsia="微软雅黑" w:hAnsi="微软雅黑" w:hint="eastAsia"/>
          <w:b/>
          <w:bCs/>
          <w:sz w:val="44"/>
        </w:rPr>
        <w:t>「TCL大讲堂</w:t>
      </w:r>
      <w:r w:rsidR="00335DF5">
        <w:rPr>
          <w:rFonts w:ascii="微软雅黑" w:eastAsia="微软雅黑" w:hAnsi="微软雅黑" w:hint="eastAsia"/>
          <w:b/>
          <w:bCs/>
          <w:sz w:val="44"/>
        </w:rPr>
        <w:t>&amp;暑期</w:t>
      </w:r>
      <w:r w:rsidR="00335DF5">
        <w:rPr>
          <w:rFonts w:ascii="微软雅黑" w:eastAsia="微软雅黑" w:hAnsi="微软雅黑"/>
          <w:b/>
          <w:bCs/>
          <w:sz w:val="44"/>
        </w:rPr>
        <w:t>实习生招聘</w:t>
      </w:r>
      <w:r w:rsidRPr="00D65996">
        <w:rPr>
          <w:rFonts w:ascii="微软雅黑" w:eastAsia="微软雅黑" w:hAnsi="微软雅黑" w:hint="eastAsia"/>
          <w:b/>
          <w:bCs/>
          <w:sz w:val="44"/>
        </w:rPr>
        <w:t>」</w:t>
      </w:r>
    </w:p>
    <w:p w:rsidR="00396A4A" w:rsidRPr="00EC6D0E" w:rsidRDefault="00396A4A" w:rsidP="00EC6D0E">
      <w:pPr>
        <w:jc w:val="center"/>
        <w:rPr>
          <w:rFonts w:ascii="微软雅黑" w:eastAsia="微软雅黑" w:hAnsi="微软雅黑"/>
          <w:b/>
          <w:bCs/>
          <w:sz w:val="44"/>
        </w:rPr>
      </w:pPr>
      <w:r>
        <w:rPr>
          <w:rFonts w:ascii="微软雅黑" w:eastAsia="微软雅黑" w:hAnsi="微软雅黑"/>
          <w:b/>
          <w:bCs/>
          <w:sz w:val="44"/>
        </w:rPr>
        <w:t>走进</w:t>
      </w:r>
      <w:r>
        <w:rPr>
          <w:rFonts w:ascii="微软雅黑" w:eastAsia="微软雅黑" w:hAnsi="微软雅黑" w:hint="eastAsia"/>
          <w:b/>
          <w:bCs/>
          <w:sz w:val="44"/>
        </w:rPr>
        <w:t xml:space="preserve"> </w:t>
      </w:r>
      <w:r w:rsidR="00335DF5">
        <w:rPr>
          <w:rFonts w:ascii="微软雅黑" w:eastAsia="微软雅黑" w:hAnsi="微软雅黑" w:hint="eastAsia"/>
          <w:b/>
          <w:bCs/>
          <w:sz w:val="44"/>
          <w:u w:val="single"/>
        </w:rPr>
        <w:t>安徽</w:t>
      </w:r>
      <w:r>
        <w:rPr>
          <w:rFonts w:ascii="微软雅黑" w:eastAsia="微软雅黑" w:hAnsi="微软雅黑" w:hint="eastAsia"/>
          <w:b/>
          <w:bCs/>
          <w:sz w:val="44"/>
          <w:u w:val="single"/>
        </w:rPr>
        <w:t>大学</w:t>
      </w:r>
    </w:p>
    <w:p w:rsidR="00D65996" w:rsidRDefault="00D65996" w:rsidP="0098058E">
      <w:pPr>
        <w:jc w:val="right"/>
        <w:rPr>
          <w:rFonts w:ascii="微软雅黑" w:eastAsia="微软雅黑" w:hAnsi="微软雅黑"/>
          <w:sz w:val="24"/>
          <w:szCs w:val="24"/>
        </w:rPr>
      </w:pPr>
      <w:r w:rsidRPr="0098058E">
        <w:rPr>
          <w:rFonts w:ascii="微软雅黑" w:eastAsia="微软雅黑" w:hAnsi="微软雅黑" w:hint="eastAsia"/>
          <w:sz w:val="24"/>
          <w:szCs w:val="24"/>
        </w:rPr>
        <w:t>——你将如何设计你</w:t>
      </w:r>
      <w:proofErr w:type="gramStart"/>
      <w:r w:rsidRPr="0098058E">
        <w:rPr>
          <w:rFonts w:ascii="微软雅黑" w:eastAsia="微软雅黑" w:hAnsi="微软雅黑" w:hint="eastAsia"/>
          <w:sz w:val="24"/>
          <w:szCs w:val="24"/>
        </w:rPr>
        <w:t>的职场人生</w:t>
      </w:r>
      <w:proofErr w:type="gramEnd"/>
    </w:p>
    <w:p w:rsidR="006F44DE" w:rsidRDefault="006F44DE" w:rsidP="0098058E">
      <w:pPr>
        <w:jc w:val="right"/>
        <w:rPr>
          <w:rFonts w:ascii="微软雅黑" w:eastAsia="微软雅黑" w:hAnsi="微软雅黑"/>
          <w:sz w:val="24"/>
          <w:szCs w:val="24"/>
        </w:rPr>
      </w:pPr>
    </w:p>
    <w:p w:rsidR="006F44DE" w:rsidRDefault="00E620A6" w:rsidP="006F44DE">
      <w:pPr>
        <w:pStyle w:val="a5"/>
        <w:shd w:val="clear" w:color="auto" w:fill="FFFFFF"/>
        <w:spacing w:before="0" w:beforeAutospacing="0" w:after="0" w:afterAutospacing="0"/>
        <w:ind w:firstLineChars="200" w:firstLine="42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  <w:shd w:val="clear" w:color="auto" w:fill="FFFFFF"/>
        </w:rPr>
        <w:t>转眼又到了大学生就业的季节，每个大学生都把未来的职业幻想了无数次。职场到底充满是充满美好还是杀机四起</w:t>
      </w:r>
      <w:r w:rsidR="006F44DE">
        <w:rPr>
          <w:rFonts w:ascii="微软雅黑" w:eastAsia="微软雅黑" w:hAnsi="微软雅黑" w:hint="eastAsia"/>
          <w:color w:val="333333"/>
          <w:sz w:val="21"/>
          <w:szCs w:val="21"/>
          <w:shd w:val="clear" w:color="auto" w:fill="FFFFFF"/>
        </w:rPr>
        <w:t>，陷阱重重呢？同时，作为低年级的大学生也逐渐开始想去“认识自己”</w:t>
      </w:r>
      <w:r w:rsidR="006F44DE">
        <w:rPr>
          <w:rFonts w:ascii="微软雅黑" w:eastAsia="微软雅黑" w:hAnsi="微软雅黑" w:hint="eastAsia"/>
          <w:color w:val="333333"/>
          <w:sz w:val="21"/>
          <w:szCs w:val="21"/>
        </w:rPr>
        <w:t>，</w:t>
      </w:r>
      <w:r w:rsidR="006F44DE">
        <w:rPr>
          <w:rFonts w:ascii="微软雅黑" w:eastAsia="微软雅黑" w:hAnsi="微软雅黑"/>
          <w:color w:val="333333"/>
          <w:sz w:val="21"/>
          <w:szCs w:val="21"/>
        </w:rPr>
        <w:t>以下的</w:t>
      </w:r>
      <w:proofErr w:type="gramStart"/>
      <w:r w:rsidR="006F44DE">
        <w:rPr>
          <w:rFonts w:ascii="微软雅黑" w:eastAsia="微软雅黑" w:hAnsi="微软雅黑"/>
          <w:color w:val="333333"/>
          <w:sz w:val="21"/>
          <w:szCs w:val="21"/>
        </w:rPr>
        <w:t>困惑点</w:t>
      </w:r>
      <w:proofErr w:type="gramEnd"/>
      <w:r w:rsidR="006F44DE">
        <w:rPr>
          <w:rFonts w:ascii="微软雅黑" w:eastAsia="微软雅黑" w:hAnsi="微软雅黑" w:hint="eastAsia"/>
          <w:color w:val="333333"/>
          <w:sz w:val="21"/>
          <w:szCs w:val="21"/>
        </w:rPr>
        <w:t>是否</w:t>
      </w:r>
      <w:r w:rsidR="006F44DE">
        <w:rPr>
          <w:rFonts w:ascii="微软雅黑" w:eastAsia="微软雅黑" w:hAnsi="微软雅黑"/>
          <w:color w:val="333333"/>
          <w:sz w:val="21"/>
          <w:szCs w:val="21"/>
        </w:rPr>
        <w:t>你也正在经历呢</w:t>
      </w:r>
      <w:r w:rsidR="006F44DE">
        <w:rPr>
          <w:rFonts w:ascii="微软雅黑" w:eastAsia="微软雅黑" w:hAnsi="微软雅黑" w:hint="eastAsia"/>
          <w:color w:val="333333"/>
          <w:sz w:val="21"/>
          <w:szCs w:val="21"/>
        </w:rPr>
        <w:t>？让我们先一起看看。</w:t>
      </w:r>
    </w:p>
    <w:p w:rsidR="006F44DE" w:rsidRPr="00FF5803" w:rsidRDefault="006F44DE" w:rsidP="006F44D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b/>
          <w:color w:val="333333"/>
          <w:sz w:val="21"/>
          <w:szCs w:val="21"/>
        </w:rPr>
      </w:pPr>
      <w:r w:rsidRPr="00FF5803">
        <w:rPr>
          <w:rFonts w:ascii="微软雅黑" w:eastAsia="微软雅黑" w:hAnsi="微软雅黑" w:hint="eastAsia"/>
          <w:b/>
          <w:color w:val="FF0000"/>
          <w:szCs w:val="21"/>
          <w:shd w:val="clear" w:color="auto" w:fill="FFFFFF"/>
        </w:rPr>
        <w:t>【技能证书</w:t>
      </w:r>
      <w:r w:rsidR="00DD04C0" w:rsidRPr="00FF5803">
        <w:rPr>
          <w:rFonts w:ascii="微软雅黑" w:eastAsia="微软雅黑" w:hAnsi="微软雅黑" w:hint="eastAsia"/>
          <w:b/>
          <w:color w:val="FF0000"/>
          <w:szCs w:val="21"/>
          <w:shd w:val="clear" w:color="auto" w:fill="FFFFFF"/>
        </w:rPr>
        <w:t>满天飞</w:t>
      </w:r>
      <w:r w:rsidRPr="00FF5803">
        <w:rPr>
          <w:rFonts w:ascii="微软雅黑" w:eastAsia="微软雅黑" w:hAnsi="微软雅黑" w:hint="eastAsia"/>
          <w:b/>
          <w:color w:val="FF0000"/>
          <w:szCs w:val="21"/>
          <w:shd w:val="clear" w:color="auto" w:fill="FFFFFF"/>
        </w:rPr>
        <w:t>】</w:t>
      </w:r>
    </w:p>
    <w:p w:rsidR="00E620A6" w:rsidRDefault="00E620A6" w:rsidP="006F44DE">
      <w:pPr>
        <w:ind w:firstLineChars="200" w:firstLine="420"/>
        <w:jc w:val="left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因为缺乏对</w:t>
      </w:r>
      <w:r w:rsidRPr="007B012A">
        <w:rPr>
          <w:rFonts w:ascii="微软雅黑" w:eastAsia="微软雅黑" w:hAnsi="微软雅黑" w:hint="eastAsia"/>
          <w:color w:val="4472C4" w:themeColor="accent5"/>
          <w:szCs w:val="21"/>
          <w:u w:val="single"/>
          <w:shd w:val="clear" w:color="auto" w:fill="FFFFFF"/>
        </w:rPr>
        <w:t>职业定位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的把握，所以容易随波逐流，什么热门考什么，别人说好就是好，会计证、人力资源管理等跟风考证，投入了时间和精力，</w:t>
      </w:r>
      <w:proofErr w:type="gramStart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问及哪</w:t>
      </w:r>
      <w:proofErr w:type="gramEnd"/>
      <w:r w:rsidRPr="006F44DE">
        <w:rPr>
          <w:rFonts w:ascii="微软雅黑" w:eastAsia="微软雅黑" w:hAnsi="微软雅黑" w:hint="eastAsia"/>
          <w:szCs w:val="21"/>
          <w:shd w:val="clear" w:color="auto" w:fill="FFFFFF"/>
        </w:rPr>
        <w:t>张能为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将来的发展加分却一脸茫然。</w:t>
      </w:r>
    </w:p>
    <w:p w:rsidR="006F44DE" w:rsidRPr="00FF5803" w:rsidRDefault="006F44DE" w:rsidP="006F44D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b/>
          <w:color w:val="FF0000"/>
          <w:szCs w:val="21"/>
          <w:shd w:val="clear" w:color="auto" w:fill="FFFFFF"/>
        </w:rPr>
      </w:pPr>
      <w:r w:rsidRPr="00FF5803">
        <w:rPr>
          <w:rFonts w:ascii="微软雅黑" w:eastAsia="微软雅黑" w:hAnsi="微软雅黑" w:hint="eastAsia"/>
          <w:b/>
          <w:color w:val="FF0000"/>
          <w:szCs w:val="21"/>
          <w:shd w:val="clear" w:color="auto" w:fill="FFFFFF"/>
        </w:rPr>
        <w:t>【毕业</w:t>
      </w:r>
      <w:r w:rsidR="00DD04C0" w:rsidRPr="00FF5803">
        <w:rPr>
          <w:rFonts w:ascii="微软雅黑" w:eastAsia="微软雅黑" w:hAnsi="微软雅黑" w:hint="eastAsia"/>
          <w:b/>
          <w:color w:val="FF0000"/>
          <w:szCs w:val="21"/>
          <w:shd w:val="clear" w:color="auto" w:fill="FFFFFF"/>
        </w:rPr>
        <w:t>的我</w:t>
      </w:r>
      <w:r w:rsidRPr="00FF5803">
        <w:rPr>
          <w:rFonts w:ascii="微软雅黑" w:eastAsia="微软雅黑" w:hAnsi="微软雅黑" w:hint="eastAsia"/>
          <w:b/>
          <w:color w:val="FF0000"/>
          <w:szCs w:val="21"/>
          <w:shd w:val="clear" w:color="auto" w:fill="FFFFFF"/>
        </w:rPr>
        <w:t>何处</w:t>
      </w:r>
      <w:r w:rsidR="00DD04C0" w:rsidRPr="00FF5803">
        <w:rPr>
          <w:rFonts w:ascii="微软雅黑" w:eastAsia="微软雅黑" w:hAnsi="微软雅黑" w:hint="eastAsia"/>
          <w:b/>
          <w:color w:val="FF0000"/>
          <w:szCs w:val="21"/>
          <w:shd w:val="clear" w:color="auto" w:fill="FFFFFF"/>
        </w:rPr>
        <w:t>寻</w:t>
      </w:r>
      <w:r w:rsidRPr="00FF5803">
        <w:rPr>
          <w:rFonts w:ascii="微软雅黑" w:eastAsia="微软雅黑" w:hAnsi="微软雅黑" w:hint="eastAsia"/>
          <w:b/>
          <w:color w:val="FF0000"/>
          <w:szCs w:val="21"/>
          <w:shd w:val="clear" w:color="auto" w:fill="FFFFFF"/>
        </w:rPr>
        <w:t>】</w:t>
      </w:r>
    </w:p>
    <w:p w:rsidR="006E0F30" w:rsidRDefault="00E620A6" w:rsidP="006F44DE">
      <w:pPr>
        <w:ind w:firstLineChars="200" w:firstLine="420"/>
        <w:jc w:val="left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大三的学习结束，接下来就是为实习和求职而绞尽脑汁，可是自己的发展方向在哪</w:t>
      </w:r>
      <w:r w:rsidR="006E0F30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？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对口的专业就业领域在哪</w:t>
      </w:r>
      <w:r w:rsidR="006E0F30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？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该找怎样的实习单位?该去怎样的行业和企业求职</w:t>
      </w:r>
      <w:r w:rsidR="006E0F30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？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简历乱投没人理网上投简历，看到合适的职位，鼠标一点方便轻松，更有甚者做好简历后设置关键词进行群发投递，结果系统投递后自己也不知道投了哪家公司，这种没有定位、盲目海投的结果，终究难有HR理会。</w:t>
      </w:r>
      <w:r w:rsidR="006E0F30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于是绝大多数同学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频繁去</w:t>
      </w:r>
      <w:r w:rsidR="006E0F30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找各种各样的实习工作，频繁去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企业面试，说明本身的</w:t>
      </w:r>
      <w:r w:rsidRPr="007B012A">
        <w:rPr>
          <w:rFonts w:ascii="微软雅黑" w:eastAsia="微软雅黑" w:hAnsi="微软雅黑" w:hint="eastAsia"/>
          <w:color w:val="4472C4" w:themeColor="accent5"/>
          <w:szCs w:val="21"/>
          <w:u w:val="single"/>
          <w:shd w:val="clear" w:color="auto" w:fill="FFFFFF"/>
        </w:rPr>
        <w:t>职业生涯规划</w:t>
      </w:r>
      <w:r w:rsidR="006E0F30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不够明确。</w:t>
      </w:r>
    </w:p>
    <w:p w:rsidR="00FF5803" w:rsidRDefault="00FF5803" w:rsidP="006F44DE">
      <w:pPr>
        <w:ind w:firstLineChars="200" w:firstLine="420"/>
        <w:jc w:val="left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F44DE" w:rsidRPr="00FF5803" w:rsidRDefault="006F44DE" w:rsidP="00FF5803">
      <w:pPr>
        <w:pStyle w:val="a5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b/>
          <w:color w:val="FF0000"/>
          <w:szCs w:val="21"/>
          <w:shd w:val="clear" w:color="auto" w:fill="FFFFFF"/>
        </w:rPr>
      </w:pPr>
      <w:r w:rsidRPr="00FF5803">
        <w:rPr>
          <w:rFonts w:ascii="微软雅黑" w:eastAsia="微软雅黑" w:hAnsi="微软雅黑" w:hint="eastAsia"/>
          <w:b/>
          <w:color w:val="FF0000"/>
          <w:szCs w:val="21"/>
          <w:shd w:val="clear" w:color="auto" w:fill="FFFFFF"/>
        </w:rPr>
        <w:t>【</w:t>
      </w:r>
      <w:r w:rsidR="00DD04C0" w:rsidRPr="00FF5803">
        <w:rPr>
          <w:rFonts w:ascii="微软雅黑" w:eastAsia="微软雅黑" w:hAnsi="微软雅黑" w:hint="eastAsia"/>
          <w:b/>
          <w:color w:val="FF0000"/>
          <w:szCs w:val="21"/>
          <w:shd w:val="clear" w:color="auto" w:fill="FFFFFF"/>
        </w:rPr>
        <w:t>企业的心思我不懂</w:t>
      </w:r>
      <w:r w:rsidRPr="00FF5803">
        <w:rPr>
          <w:rFonts w:ascii="微软雅黑" w:eastAsia="微软雅黑" w:hAnsi="微软雅黑" w:hint="eastAsia"/>
          <w:b/>
          <w:color w:val="FF0000"/>
          <w:szCs w:val="21"/>
          <w:shd w:val="clear" w:color="auto" w:fill="FFFFFF"/>
        </w:rPr>
        <w:t>】</w:t>
      </w:r>
    </w:p>
    <w:p w:rsidR="006E0F30" w:rsidRDefault="006E0F30" w:rsidP="00E620A6">
      <w:pPr>
        <w:ind w:firstLineChars="200" w:firstLine="420"/>
        <w:jc w:val="left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“</w:t>
      </w:r>
      <w:r w:rsidR="00E620A6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就业情报太短缺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”很多同学说道，“</w:t>
      </w:r>
      <w:r w:rsidR="00E620A6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面试后才知道，自己所学的知识跟企业需要的技能差得太远，达不到企业的要求，有的说自己选专业的时候明明是热门，可临到毕业才知道早已供大于求，根本找不到专业对口的职位。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”</w:t>
      </w:r>
    </w:p>
    <w:p w:rsidR="00DD04C0" w:rsidRPr="00FF5803" w:rsidRDefault="00DD04C0" w:rsidP="00DD04C0">
      <w:pPr>
        <w:pStyle w:val="a5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b/>
          <w:color w:val="FF0000"/>
          <w:szCs w:val="21"/>
          <w:shd w:val="clear" w:color="auto" w:fill="FFFFFF"/>
        </w:rPr>
      </w:pPr>
      <w:r w:rsidRPr="00FF5803">
        <w:rPr>
          <w:rFonts w:ascii="微软雅黑" w:eastAsia="微软雅黑" w:hAnsi="微软雅黑" w:hint="eastAsia"/>
          <w:b/>
          <w:color w:val="FF0000"/>
          <w:szCs w:val="21"/>
          <w:shd w:val="clear" w:color="auto" w:fill="FFFFFF"/>
        </w:rPr>
        <w:t>【考研就业避风港】</w:t>
      </w:r>
    </w:p>
    <w:p w:rsidR="006E0F30" w:rsidRDefault="00E620A6" w:rsidP="00E620A6">
      <w:pPr>
        <w:ind w:firstLineChars="200" w:firstLine="420"/>
        <w:jc w:val="left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考研出国前途忧有的同学说，既然就业难，那就选择考研或出国，暂时避开独木桥，说不定能找到另一片职场桃花源。可时下大学生考研的高淘汰率</w:t>
      </w:r>
      <w:r w:rsidRPr="007B012A">
        <w:rPr>
          <w:rFonts w:ascii="微软雅黑" w:eastAsia="微软雅黑" w:hAnsi="微软雅黑" w:hint="eastAsia"/>
          <w:szCs w:val="21"/>
          <w:shd w:val="clear" w:color="auto" w:fill="FFFFFF"/>
        </w:rPr>
        <w:t>不容乐观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，</w:t>
      </w:r>
      <w:r w:rsidRPr="007B012A">
        <w:rPr>
          <w:rFonts w:ascii="微软雅黑" w:eastAsia="微软雅黑" w:hAnsi="微软雅黑" w:hint="eastAsia"/>
          <w:szCs w:val="21"/>
          <w:shd w:val="clear" w:color="auto" w:fill="FFFFFF"/>
        </w:rPr>
        <w:t>出国留学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的就业前景也大不如前，就业前景令人忧心。 </w:t>
      </w:r>
    </w:p>
    <w:p w:rsidR="00DD04C0" w:rsidRDefault="00DD04C0" w:rsidP="00E620A6">
      <w:pPr>
        <w:ind w:firstLineChars="200" w:firstLine="420"/>
        <w:jc w:val="left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E620A6" w:rsidRDefault="00E620A6" w:rsidP="00E620A6">
      <w:pPr>
        <w:ind w:firstLineChars="200" w:firstLine="42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综上所述，大学生在求职过程中遇到的这些困惑，恐怕还得归结为大学生在校期间严重缺乏职业规划以及忽略</w:t>
      </w:r>
      <w:r w:rsidRPr="00FF5803">
        <w:rPr>
          <w:rFonts w:ascii="微软雅黑" w:eastAsia="微软雅黑" w:hAnsi="微软雅黑" w:hint="eastAsia"/>
          <w:color w:val="4472C4" w:themeColor="accent5"/>
          <w:szCs w:val="21"/>
          <w:u w:val="single"/>
          <w:shd w:val="clear" w:color="auto" w:fill="FFFFFF"/>
        </w:rPr>
        <w:t>就业能力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的培养所造成的。现在很多大学生对于就业的认识多是纸上谈兵，缺乏核心能力，所掌握的专业知识和技能也无法满足岗位所需。</w:t>
      </w:r>
      <w:r w:rsidRPr="00FF5803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大学生们</w:t>
      </w:r>
      <w:r w:rsidRPr="00FF5803">
        <w:rPr>
          <w:rFonts w:ascii="微软雅黑" w:eastAsia="微软雅黑" w:hAnsi="微软雅黑" w:hint="eastAsia"/>
          <w:color w:val="4472C4" w:themeColor="accent5"/>
          <w:szCs w:val="21"/>
          <w:u w:val="single"/>
          <w:shd w:val="clear" w:color="auto" w:fill="FFFFFF"/>
        </w:rPr>
        <w:t>有必要好好利用假期对自己的职业规划做个梳理，针对自己的职业倾向和个性，详细分析自身的上升空间及本身存在的问题，综合各方面因素给自己制定长远的职业发展目标。</w:t>
      </w:r>
    </w:p>
    <w:p w:rsidR="002F501C" w:rsidRDefault="002F501C" w:rsidP="002F501C">
      <w:pPr>
        <w:jc w:val="center"/>
        <w:rPr>
          <w:rFonts w:ascii="微软雅黑" w:eastAsia="微软雅黑" w:hAnsi="微软雅黑"/>
          <w:b/>
          <w:color w:val="4472C4" w:themeColor="accent5"/>
          <w:sz w:val="28"/>
          <w:szCs w:val="24"/>
        </w:rPr>
      </w:pPr>
      <w:r w:rsidRPr="002F501C">
        <w:rPr>
          <w:rFonts w:ascii="MS Gothic" w:eastAsia="微软雅黑" w:hAnsi="MS Gothic" w:cs="MS Gothic"/>
          <w:b/>
          <w:color w:val="4472C4" w:themeColor="accent5"/>
          <w:sz w:val="28"/>
          <w:szCs w:val="24"/>
        </w:rPr>
        <w:t>✔</w:t>
      </w:r>
      <w:r>
        <w:rPr>
          <w:rFonts w:ascii="MS Gothic" w:eastAsia="微软雅黑" w:hAnsi="MS Gothic" w:cs="MS Gothic"/>
          <w:b/>
          <w:color w:val="4472C4" w:themeColor="accent5"/>
          <w:sz w:val="28"/>
          <w:szCs w:val="24"/>
        </w:rPr>
        <w:t xml:space="preserve"> </w:t>
      </w:r>
      <w:r w:rsidRPr="002F501C">
        <w:rPr>
          <w:rFonts w:ascii="微软雅黑" w:eastAsia="微软雅黑" w:hAnsi="微软雅黑" w:hint="eastAsia"/>
          <w:b/>
          <w:color w:val="4472C4" w:themeColor="accent5"/>
          <w:sz w:val="28"/>
          <w:szCs w:val="24"/>
        </w:rPr>
        <w:t>TCL大讲堂， 一种更懂你</w:t>
      </w:r>
      <w:proofErr w:type="gramStart"/>
      <w:r w:rsidRPr="002F501C">
        <w:rPr>
          <w:rFonts w:ascii="微软雅黑" w:eastAsia="微软雅黑" w:hAnsi="微软雅黑" w:hint="eastAsia"/>
          <w:b/>
          <w:color w:val="4472C4" w:themeColor="accent5"/>
          <w:sz w:val="28"/>
          <w:szCs w:val="24"/>
        </w:rPr>
        <w:t>的职场导师</w:t>
      </w:r>
      <w:proofErr w:type="gramEnd"/>
    </w:p>
    <w:p w:rsidR="002F501C" w:rsidRPr="002F501C" w:rsidRDefault="002F501C" w:rsidP="002F501C">
      <w:pPr>
        <w:ind w:firstLineChars="200" w:firstLine="420"/>
        <w:jc w:val="left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 w:rsidRPr="002F501C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TCL大讲堂项目开始于2012年，是TCL集团的一个企业社会责任（CSR）项目的重要一环；今年是我们主办的第五个年头，作为我们与低年级学生（大一、大二）初面的沟通平台，我们</w:t>
      </w:r>
      <w:r w:rsidRPr="00FF5803">
        <w:rPr>
          <w:rFonts w:ascii="微软雅黑" w:eastAsia="微软雅黑" w:hAnsi="微软雅黑" w:hint="eastAsia"/>
          <w:color w:val="4472C4" w:themeColor="accent5"/>
          <w:szCs w:val="21"/>
          <w:u w:val="single"/>
          <w:shd w:val="clear" w:color="auto" w:fill="FFFFFF"/>
        </w:rPr>
        <w:t>通过公益讲座的形式提供有关学生期职业定位的困惑、全方位认识自己、了解雇主需求</w:t>
      </w:r>
      <w:r w:rsidRPr="002F501C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等方向的话题分享，并借助校内TCL创意俱乐部开展对“职”引未来感兴趣的培训与公益咨询（职业生涯规划）活动，从而帮助解决大学生最迫切的需求，提前预备社</w:t>
      </w:r>
      <w:r w:rsidRPr="002F501C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lastRenderedPageBreak/>
        <w:t>会所需得适应力和竞争力，赢在起点！</w:t>
      </w:r>
    </w:p>
    <w:p w:rsidR="00D65996" w:rsidRDefault="002F501C" w:rsidP="002F501C">
      <w:pPr>
        <w:jc w:val="left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 w:rsidRPr="002F501C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       未来，我们拟将把TCL大讲堂全力打造成为校园金牌职引课程，同时，凭借TCL集团强大的内部讲师团队背景和专业HR团队资源，逐步培养集团HR认证并具备国家职业规划导师资格，与高校建立更加紧密的就业指导资源池，以便于为学生提供更加专业的科学的有针对性的职业规划服务。</w:t>
      </w:r>
    </w:p>
    <w:p w:rsidR="00EC6D0E" w:rsidRDefault="003B0AC1" w:rsidP="002F501C">
      <w:pPr>
        <w:jc w:val="left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/>
          <w:b/>
          <w:noProof/>
          <w:color w:val="333333"/>
          <w:sz w:val="28"/>
          <w:szCs w:val="21"/>
          <w:shd w:val="clear" w:color="auto" w:fill="FFFFFF"/>
        </w:rPr>
        <w:drawing>
          <wp:inline distT="0" distB="0" distL="0" distR="0" wp14:anchorId="3217D78D" wp14:editId="57B51131">
            <wp:extent cx="5274310" cy="2966799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17041115155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01C" w:rsidRPr="00396A4A" w:rsidRDefault="002F501C" w:rsidP="002F501C">
      <w:pPr>
        <w:jc w:val="left"/>
        <w:rPr>
          <w:rFonts w:ascii="微软雅黑" w:eastAsia="微软雅黑" w:hAnsi="微软雅黑"/>
          <w:b/>
          <w:color w:val="333333"/>
          <w:sz w:val="28"/>
          <w:szCs w:val="21"/>
          <w:shd w:val="clear" w:color="auto" w:fill="FFFFFF"/>
        </w:rPr>
      </w:pPr>
      <w:r w:rsidRPr="00396A4A">
        <w:rPr>
          <w:rFonts w:ascii="微软雅黑" w:eastAsia="微软雅黑" w:hAnsi="微软雅黑"/>
          <w:b/>
          <w:color w:val="333333"/>
          <w:sz w:val="28"/>
          <w:szCs w:val="21"/>
          <w:shd w:val="clear" w:color="auto" w:fill="FFFFFF"/>
        </w:rPr>
        <w:t>本期主题</w:t>
      </w:r>
      <w:r w:rsidRPr="00396A4A">
        <w:rPr>
          <w:rFonts w:ascii="微软雅黑" w:eastAsia="微软雅黑" w:hAnsi="微软雅黑" w:hint="eastAsia"/>
          <w:b/>
          <w:color w:val="333333"/>
          <w:sz w:val="28"/>
          <w:szCs w:val="21"/>
          <w:shd w:val="clear" w:color="auto" w:fill="FFFFFF"/>
        </w:rPr>
        <w:t>：</w:t>
      </w:r>
      <w:r w:rsidR="00396A4A" w:rsidRPr="00396A4A">
        <w:rPr>
          <w:rFonts w:ascii="微软雅黑" w:eastAsia="微软雅黑" w:hAnsi="微软雅黑" w:hint="eastAsia"/>
          <w:b/>
          <w:color w:val="FF0000"/>
          <w:sz w:val="28"/>
          <w:szCs w:val="24"/>
          <w:highlight w:val="yellow"/>
        </w:rPr>
        <w:t>你将如何设计你</w:t>
      </w:r>
      <w:proofErr w:type="gramStart"/>
      <w:r w:rsidR="00396A4A" w:rsidRPr="00396A4A">
        <w:rPr>
          <w:rFonts w:ascii="微软雅黑" w:eastAsia="微软雅黑" w:hAnsi="微软雅黑" w:hint="eastAsia"/>
          <w:b/>
          <w:color w:val="FF0000"/>
          <w:sz w:val="28"/>
          <w:szCs w:val="24"/>
          <w:highlight w:val="yellow"/>
        </w:rPr>
        <w:t>的职场人生</w:t>
      </w:r>
      <w:proofErr w:type="gramEnd"/>
    </w:p>
    <w:p w:rsidR="002F501C" w:rsidRPr="00396A4A" w:rsidRDefault="002F501C" w:rsidP="002F501C">
      <w:pPr>
        <w:jc w:val="left"/>
        <w:rPr>
          <w:rFonts w:ascii="微软雅黑" w:eastAsia="微软雅黑" w:hAnsi="微软雅黑"/>
          <w:b/>
          <w:color w:val="333333"/>
          <w:sz w:val="28"/>
          <w:szCs w:val="21"/>
          <w:shd w:val="clear" w:color="auto" w:fill="FFFFFF"/>
        </w:rPr>
      </w:pPr>
      <w:r w:rsidRPr="00396A4A">
        <w:rPr>
          <w:rFonts w:ascii="微软雅黑" w:eastAsia="微软雅黑" w:hAnsi="微软雅黑"/>
          <w:b/>
          <w:color w:val="333333"/>
          <w:sz w:val="28"/>
          <w:szCs w:val="21"/>
          <w:shd w:val="clear" w:color="auto" w:fill="FFFFFF"/>
        </w:rPr>
        <w:t>讲座嘉宾</w:t>
      </w:r>
      <w:r w:rsidRPr="00396A4A">
        <w:rPr>
          <w:rFonts w:ascii="微软雅黑" w:eastAsia="微软雅黑" w:hAnsi="微软雅黑" w:hint="eastAsia"/>
          <w:b/>
          <w:color w:val="333333"/>
          <w:sz w:val="28"/>
          <w:szCs w:val="21"/>
          <w:shd w:val="clear" w:color="auto" w:fill="FFFFFF"/>
        </w:rPr>
        <w:t>：</w:t>
      </w:r>
      <w:r w:rsidR="00396A4A">
        <w:rPr>
          <w:rFonts w:ascii="微软雅黑" w:eastAsia="微软雅黑" w:hAnsi="微软雅黑" w:hint="eastAsia"/>
          <w:b/>
          <w:color w:val="333333"/>
          <w:sz w:val="28"/>
          <w:szCs w:val="21"/>
          <w:shd w:val="clear" w:color="auto" w:fill="FFFFFF"/>
        </w:rPr>
        <w:t>TCL集团/产业 人力资源总监</w:t>
      </w:r>
    </w:p>
    <w:p w:rsidR="002F501C" w:rsidRPr="00396A4A" w:rsidRDefault="002F501C" w:rsidP="002F501C">
      <w:pPr>
        <w:jc w:val="left"/>
        <w:rPr>
          <w:rFonts w:ascii="微软雅黑" w:eastAsia="微软雅黑" w:hAnsi="微软雅黑"/>
          <w:b/>
          <w:color w:val="333333"/>
          <w:sz w:val="28"/>
          <w:szCs w:val="21"/>
          <w:shd w:val="clear" w:color="auto" w:fill="FFFFFF"/>
        </w:rPr>
      </w:pPr>
      <w:r w:rsidRPr="00396A4A">
        <w:rPr>
          <w:rFonts w:ascii="微软雅黑" w:eastAsia="微软雅黑" w:hAnsi="微软雅黑"/>
          <w:b/>
          <w:color w:val="333333"/>
          <w:sz w:val="28"/>
          <w:szCs w:val="21"/>
          <w:shd w:val="clear" w:color="auto" w:fill="FFFFFF"/>
        </w:rPr>
        <w:t>开讲时间</w:t>
      </w:r>
      <w:r w:rsidRPr="00396A4A">
        <w:rPr>
          <w:rFonts w:ascii="微软雅黑" w:eastAsia="微软雅黑" w:hAnsi="微软雅黑" w:hint="eastAsia"/>
          <w:b/>
          <w:color w:val="333333"/>
          <w:sz w:val="28"/>
          <w:szCs w:val="21"/>
          <w:shd w:val="clear" w:color="auto" w:fill="FFFFFF"/>
        </w:rPr>
        <w:t>：</w:t>
      </w:r>
      <w:r w:rsidR="00396A4A">
        <w:rPr>
          <w:rFonts w:ascii="微软雅黑" w:eastAsia="微软雅黑" w:hAnsi="微软雅黑" w:hint="eastAsia"/>
          <w:b/>
          <w:color w:val="333333"/>
          <w:sz w:val="28"/>
          <w:szCs w:val="21"/>
          <w:shd w:val="clear" w:color="auto" w:fill="FFFFFF"/>
        </w:rPr>
        <w:t>2017年</w:t>
      </w:r>
      <w:r w:rsidR="00335DF5">
        <w:rPr>
          <w:rFonts w:ascii="微软雅黑" w:eastAsia="微软雅黑" w:hAnsi="微软雅黑"/>
          <w:b/>
          <w:color w:val="333333"/>
          <w:sz w:val="28"/>
          <w:szCs w:val="21"/>
          <w:shd w:val="clear" w:color="auto" w:fill="FFFFFF"/>
        </w:rPr>
        <w:t>5</w:t>
      </w:r>
      <w:r w:rsidR="00396A4A">
        <w:rPr>
          <w:rFonts w:ascii="微软雅黑" w:eastAsia="微软雅黑" w:hAnsi="微软雅黑" w:hint="eastAsia"/>
          <w:b/>
          <w:color w:val="333333"/>
          <w:sz w:val="28"/>
          <w:szCs w:val="21"/>
          <w:shd w:val="clear" w:color="auto" w:fill="FFFFFF"/>
        </w:rPr>
        <w:t>月</w:t>
      </w:r>
      <w:r w:rsidR="00335DF5">
        <w:rPr>
          <w:rFonts w:ascii="微软雅黑" w:eastAsia="微软雅黑" w:hAnsi="微软雅黑" w:hint="eastAsia"/>
          <w:b/>
          <w:color w:val="333333"/>
          <w:sz w:val="28"/>
          <w:szCs w:val="21"/>
          <w:shd w:val="clear" w:color="auto" w:fill="FFFFFF"/>
        </w:rPr>
        <w:t>8</w:t>
      </w:r>
      <w:r w:rsidR="00396A4A">
        <w:rPr>
          <w:rFonts w:ascii="微软雅黑" w:eastAsia="微软雅黑" w:hAnsi="微软雅黑" w:hint="eastAsia"/>
          <w:b/>
          <w:color w:val="333333"/>
          <w:sz w:val="28"/>
          <w:szCs w:val="21"/>
          <w:shd w:val="clear" w:color="auto" w:fill="FFFFFF"/>
        </w:rPr>
        <w:t>日</w:t>
      </w:r>
      <w:r w:rsidR="00335DF5">
        <w:rPr>
          <w:rFonts w:ascii="微软雅黑" w:eastAsia="微软雅黑" w:hAnsi="微软雅黑" w:hint="eastAsia"/>
          <w:b/>
          <w:color w:val="333333"/>
          <w:sz w:val="28"/>
          <w:szCs w:val="21"/>
          <w:shd w:val="clear" w:color="auto" w:fill="FFFFFF"/>
        </w:rPr>
        <w:t xml:space="preserve"> 18:30~20:3</w:t>
      </w:r>
      <w:r w:rsidR="00396A4A">
        <w:rPr>
          <w:rFonts w:ascii="微软雅黑" w:eastAsia="微软雅黑" w:hAnsi="微软雅黑" w:hint="eastAsia"/>
          <w:b/>
          <w:color w:val="333333"/>
          <w:sz w:val="28"/>
          <w:szCs w:val="21"/>
          <w:shd w:val="clear" w:color="auto" w:fill="FFFFFF"/>
        </w:rPr>
        <w:t>0</w:t>
      </w:r>
    </w:p>
    <w:p w:rsidR="00F05117" w:rsidRPr="003B0AC1" w:rsidRDefault="002F501C" w:rsidP="002F501C">
      <w:pPr>
        <w:jc w:val="left"/>
        <w:rPr>
          <w:rFonts w:ascii="微软雅黑" w:eastAsia="微软雅黑" w:hAnsi="微软雅黑" w:hint="eastAsia"/>
          <w:b/>
          <w:color w:val="333333"/>
          <w:sz w:val="28"/>
          <w:szCs w:val="21"/>
          <w:shd w:val="clear" w:color="auto" w:fill="FFFFFF"/>
        </w:rPr>
      </w:pPr>
      <w:r w:rsidRPr="00396A4A">
        <w:rPr>
          <w:rFonts w:ascii="微软雅黑" w:eastAsia="微软雅黑" w:hAnsi="微软雅黑"/>
          <w:b/>
          <w:color w:val="333333"/>
          <w:sz w:val="28"/>
          <w:szCs w:val="21"/>
          <w:shd w:val="clear" w:color="auto" w:fill="FFFFFF"/>
        </w:rPr>
        <w:t>讲座地点</w:t>
      </w:r>
      <w:r w:rsidRPr="00396A4A">
        <w:rPr>
          <w:rFonts w:ascii="微软雅黑" w:eastAsia="微软雅黑" w:hAnsi="微软雅黑" w:hint="eastAsia"/>
          <w:b/>
          <w:color w:val="333333"/>
          <w:sz w:val="28"/>
          <w:szCs w:val="21"/>
          <w:shd w:val="clear" w:color="auto" w:fill="FFFFFF"/>
        </w:rPr>
        <w:t>：</w:t>
      </w:r>
      <w:proofErr w:type="gramStart"/>
      <w:r w:rsidR="00335DF5">
        <w:rPr>
          <w:rFonts w:ascii="微软雅黑" w:eastAsia="微软雅黑" w:hAnsi="微软雅黑" w:hint="eastAsia"/>
          <w:b/>
          <w:color w:val="333333"/>
          <w:sz w:val="28"/>
          <w:szCs w:val="21"/>
          <w:shd w:val="clear" w:color="auto" w:fill="FFFFFF"/>
        </w:rPr>
        <w:t>馨苑</w:t>
      </w:r>
      <w:r w:rsidR="00335DF5">
        <w:rPr>
          <w:rFonts w:ascii="微软雅黑" w:eastAsia="微软雅黑" w:hAnsi="微软雅黑"/>
          <w:b/>
          <w:color w:val="333333"/>
          <w:sz w:val="28"/>
          <w:szCs w:val="21"/>
          <w:shd w:val="clear" w:color="auto" w:fill="FFFFFF"/>
        </w:rPr>
        <w:t>校区</w:t>
      </w:r>
      <w:proofErr w:type="gramEnd"/>
      <w:r w:rsidR="00335DF5">
        <w:rPr>
          <w:rFonts w:ascii="微软雅黑" w:eastAsia="微软雅黑" w:hAnsi="微软雅黑" w:hint="eastAsia"/>
          <w:b/>
          <w:color w:val="333333"/>
          <w:sz w:val="28"/>
          <w:szCs w:val="21"/>
          <w:shd w:val="clear" w:color="auto" w:fill="FFFFFF"/>
        </w:rPr>
        <w:t xml:space="preserve"> 博学</w:t>
      </w:r>
      <w:r w:rsidR="00335DF5">
        <w:rPr>
          <w:rFonts w:ascii="微软雅黑" w:eastAsia="微软雅黑" w:hAnsi="微软雅黑"/>
          <w:b/>
          <w:color w:val="333333"/>
          <w:sz w:val="28"/>
          <w:szCs w:val="21"/>
          <w:shd w:val="clear" w:color="auto" w:fill="FFFFFF"/>
        </w:rPr>
        <w:t>南楼</w:t>
      </w:r>
      <w:r w:rsidR="00335DF5">
        <w:rPr>
          <w:rFonts w:ascii="微软雅黑" w:eastAsia="微软雅黑" w:hAnsi="微软雅黑" w:hint="eastAsia"/>
          <w:b/>
          <w:color w:val="333333"/>
          <w:sz w:val="28"/>
          <w:szCs w:val="21"/>
          <w:shd w:val="clear" w:color="auto" w:fill="FFFFFF"/>
        </w:rPr>
        <w:t xml:space="preserve"> </w:t>
      </w:r>
      <w:r w:rsidR="00335DF5">
        <w:rPr>
          <w:rFonts w:ascii="微软雅黑" w:eastAsia="微软雅黑" w:hAnsi="微软雅黑"/>
          <w:b/>
          <w:color w:val="333333"/>
          <w:sz w:val="28"/>
          <w:szCs w:val="21"/>
          <w:shd w:val="clear" w:color="auto" w:fill="FFFFFF"/>
        </w:rPr>
        <w:t>E栋</w:t>
      </w:r>
      <w:r w:rsidR="00335DF5">
        <w:rPr>
          <w:rFonts w:ascii="微软雅黑" w:eastAsia="微软雅黑" w:hAnsi="微软雅黑" w:hint="eastAsia"/>
          <w:b/>
          <w:color w:val="333333"/>
          <w:sz w:val="28"/>
          <w:szCs w:val="21"/>
          <w:shd w:val="clear" w:color="auto" w:fill="FFFFFF"/>
        </w:rPr>
        <w:t xml:space="preserve"> 201</w:t>
      </w:r>
    </w:p>
    <w:p w:rsidR="00396A4A" w:rsidRPr="00827963" w:rsidRDefault="00827963" w:rsidP="00F05117">
      <w:pPr>
        <w:jc w:val="center"/>
        <w:rPr>
          <w:rFonts w:ascii="微软雅黑" w:eastAsia="微软雅黑" w:hAnsi="微软雅黑"/>
          <w:b/>
          <w:color w:val="FF0000"/>
          <w:sz w:val="24"/>
          <w:szCs w:val="21"/>
          <w:shd w:val="clear" w:color="auto" w:fill="FFFFFF"/>
        </w:rPr>
      </w:pPr>
      <w:r w:rsidRPr="00827963">
        <w:rPr>
          <w:rFonts w:ascii="微软雅黑" w:eastAsia="微软雅黑" w:hAnsi="微软雅黑" w:hint="eastAsia"/>
          <w:b/>
          <w:color w:val="FF0000"/>
          <w:sz w:val="24"/>
          <w:szCs w:val="21"/>
          <w:shd w:val="clear" w:color="auto" w:fill="FFFFFF"/>
        </w:rPr>
        <w:t>（海量</w:t>
      </w:r>
      <w:r>
        <w:rPr>
          <w:rFonts w:ascii="微软雅黑" w:eastAsia="微软雅黑" w:hAnsi="微软雅黑" w:hint="eastAsia"/>
          <w:b/>
          <w:color w:val="FF0000"/>
          <w:sz w:val="24"/>
          <w:szCs w:val="21"/>
          <w:shd w:val="clear" w:color="auto" w:fill="FFFFFF"/>
        </w:rPr>
        <w:t>实习生</w:t>
      </w:r>
      <w:r w:rsidRPr="00827963">
        <w:rPr>
          <w:rFonts w:ascii="微软雅黑" w:eastAsia="微软雅黑" w:hAnsi="微软雅黑" w:hint="eastAsia"/>
          <w:b/>
          <w:color w:val="FF0000"/>
          <w:sz w:val="24"/>
          <w:szCs w:val="21"/>
          <w:shd w:val="clear" w:color="auto" w:fill="FFFFFF"/>
        </w:rPr>
        <w:t>招聘</w:t>
      </w:r>
      <w:r w:rsidRPr="00827963">
        <w:rPr>
          <w:rFonts w:ascii="微软雅黑" w:eastAsia="微软雅黑" w:hAnsi="微软雅黑"/>
          <w:b/>
          <w:color w:val="FF0000"/>
          <w:sz w:val="24"/>
          <w:szCs w:val="21"/>
          <w:shd w:val="clear" w:color="auto" w:fill="FFFFFF"/>
        </w:rPr>
        <w:t>职位</w:t>
      </w:r>
      <w:r w:rsidRPr="00827963">
        <w:rPr>
          <w:rFonts w:ascii="微软雅黑" w:eastAsia="微软雅黑" w:hAnsi="微软雅黑" w:hint="eastAsia"/>
          <w:b/>
          <w:color w:val="FF0000"/>
          <w:sz w:val="24"/>
          <w:szCs w:val="21"/>
          <w:shd w:val="clear" w:color="auto" w:fill="FFFFFF"/>
        </w:rPr>
        <w:t>放送</w:t>
      </w:r>
      <w:r w:rsidRPr="00827963">
        <w:rPr>
          <w:rFonts w:ascii="微软雅黑" w:eastAsia="微软雅黑" w:hAnsi="微软雅黑"/>
          <w:b/>
          <w:color w:val="FF0000"/>
          <w:sz w:val="24"/>
          <w:szCs w:val="21"/>
          <w:shd w:val="clear" w:color="auto" w:fill="FFFFFF"/>
        </w:rPr>
        <w:t>，直通</w:t>
      </w:r>
      <w:r w:rsidRPr="00827963">
        <w:rPr>
          <w:rFonts w:ascii="微软雅黑" w:eastAsia="微软雅黑" w:hAnsi="微软雅黑" w:hint="eastAsia"/>
          <w:b/>
          <w:color w:val="FF0000"/>
          <w:sz w:val="24"/>
          <w:szCs w:val="21"/>
          <w:shd w:val="clear" w:color="auto" w:fill="FFFFFF"/>
        </w:rPr>
        <w:t>2018届</w:t>
      </w:r>
      <w:r>
        <w:rPr>
          <w:rFonts w:ascii="微软雅黑" w:eastAsia="微软雅黑" w:hAnsi="微软雅黑"/>
          <w:b/>
          <w:color w:val="FF0000"/>
          <w:sz w:val="24"/>
          <w:szCs w:val="21"/>
          <w:shd w:val="clear" w:color="auto" w:fill="FFFFFF"/>
        </w:rPr>
        <w:t>校园招聘，等你来</w:t>
      </w:r>
      <w:r>
        <w:rPr>
          <w:rFonts w:ascii="微软雅黑" w:eastAsia="微软雅黑" w:hAnsi="微软雅黑" w:hint="eastAsia"/>
          <w:b/>
          <w:color w:val="FF0000"/>
          <w:sz w:val="24"/>
          <w:szCs w:val="21"/>
          <w:shd w:val="clear" w:color="auto" w:fill="FFFFFF"/>
        </w:rPr>
        <w:t>战</w:t>
      </w:r>
      <w:bookmarkStart w:id="0" w:name="_GoBack"/>
      <w:bookmarkEnd w:id="0"/>
      <w:r w:rsidRPr="00827963">
        <w:rPr>
          <w:rFonts w:ascii="微软雅黑" w:eastAsia="微软雅黑" w:hAnsi="微软雅黑"/>
          <w:b/>
          <w:color w:val="FF0000"/>
          <w:sz w:val="24"/>
          <w:szCs w:val="21"/>
          <w:shd w:val="clear" w:color="auto" w:fill="FFFFFF"/>
        </w:rPr>
        <w:t>！</w:t>
      </w:r>
      <w:r w:rsidRPr="00827963">
        <w:rPr>
          <w:rFonts w:ascii="微软雅黑" w:eastAsia="微软雅黑" w:hAnsi="微软雅黑" w:hint="eastAsia"/>
          <w:b/>
          <w:color w:val="FF0000"/>
          <w:sz w:val="24"/>
          <w:szCs w:val="21"/>
          <w:shd w:val="clear" w:color="auto" w:fill="FFFFFF"/>
        </w:rPr>
        <w:t>）</w:t>
      </w:r>
    </w:p>
    <w:p w:rsidR="00396A4A" w:rsidRDefault="00396A4A" w:rsidP="00396A4A">
      <w:pPr>
        <w:jc w:val="right"/>
        <w:rPr>
          <w:rFonts w:ascii="微软雅黑" w:eastAsia="微软雅黑" w:hAnsi="微软雅黑"/>
          <w:color w:val="333333"/>
          <w:sz w:val="22"/>
          <w:szCs w:val="21"/>
          <w:shd w:val="clear" w:color="auto" w:fill="FFFFFF"/>
        </w:rPr>
      </w:pPr>
      <w:r>
        <w:rPr>
          <w:rFonts w:ascii="微软雅黑" w:eastAsia="微软雅黑" w:hAnsi="微软雅黑"/>
          <w:b/>
          <w:color w:val="333333"/>
          <w:sz w:val="28"/>
          <w:szCs w:val="21"/>
          <w:shd w:val="clear" w:color="auto" w:fill="FFFFFF"/>
        </w:rPr>
        <w:t xml:space="preserve">                              </w:t>
      </w:r>
      <w:r w:rsidRPr="00396A4A">
        <w:rPr>
          <w:rFonts w:ascii="微软雅黑" w:eastAsia="微软雅黑" w:hAnsi="微软雅黑"/>
          <w:color w:val="333333"/>
          <w:sz w:val="22"/>
          <w:szCs w:val="21"/>
          <w:shd w:val="clear" w:color="auto" w:fill="FFFFFF"/>
        </w:rPr>
        <w:t xml:space="preserve">             TCL集团</w:t>
      </w:r>
      <w:r w:rsidRPr="00396A4A">
        <w:rPr>
          <w:rFonts w:ascii="微软雅黑" w:eastAsia="微软雅黑" w:hAnsi="微软雅黑" w:hint="eastAsia"/>
          <w:color w:val="333333"/>
          <w:sz w:val="22"/>
          <w:szCs w:val="21"/>
          <w:shd w:val="clear" w:color="auto" w:fill="FFFFFF"/>
        </w:rPr>
        <w:t xml:space="preserve"> 人力资源管理部</w:t>
      </w:r>
    </w:p>
    <w:p w:rsidR="00396A4A" w:rsidRPr="00396A4A" w:rsidRDefault="00396A4A" w:rsidP="00396A4A">
      <w:pPr>
        <w:jc w:val="right"/>
        <w:rPr>
          <w:rFonts w:ascii="微软雅黑" w:eastAsia="微软雅黑" w:hAnsi="微软雅黑"/>
          <w:color w:val="333333"/>
          <w:sz w:val="28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 w:val="22"/>
          <w:szCs w:val="21"/>
          <w:shd w:val="clear" w:color="auto" w:fill="FFFFFF"/>
        </w:rPr>
        <w:t>2017年</w:t>
      </w:r>
      <w:r w:rsidR="00335DF5">
        <w:rPr>
          <w:rFonts w:ascii="微软雅黑" w:eastAsia="微软雅黑" w:hAnsi="微软雅黑" w:hint="eastAsia"/>
          <w:color w:val="333333"/>
          <w:sz w:val="22"/>
          <w:szCs w:val="21"/>
          <w:shd w:val="clear" w:color="auto" w:fill="FFFFFF"/>
        </w:rPr>
        <w:t>5</w:t>
      </w:r>
      <w:r>
        <w:rPr>
          <w:rFonts w:ascii="微软雅黑" w:eastAsia="微软雅黑" w:hAnsi="微软雅黑" w:hint="eastAsia"/>
          <w:color w:val="333333"/>
          <w:sz w:val="22"/>
          <w:szCs w:val="21"/>
          <w:shd w:val="clear" w:color="auto" w:fill="FFFFFF"/>
        </w:rPr>
        <w:t>月7日</w:t>
      </w:r>
    </w:p>
    <w:sectPr w:rsidR="00396A4A" w:rsidRPr="00396A4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28E" w:rsidRDefault="0090228E" w:rsidP="00D65996">
      <w:r>
        <w:separator/>
      </w:r>
    </w:p>
  </w:endnote>
  <w:endnote w:type="continuationSeparator" w:id="0">
    <w:p w:rsidR="0090228E" w:rsidRDefault="0090228E" w:rsidP="00D6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4DE" w:rsidRDefault="006F44DE">
    <w:pPr>
      <w:pStyle w:val="a4"/>
    </w:pPr>
  </w:p>
  <w:p w:rsidR="006F44DE" w:rsidRDefault="006F44DE">
    <w:pPr>
      <w:pStyle w:val="a4"/>
    </w:pPr>
    <w:r>
      <w:rPr>
        <w:noProof/>
      </w:rPr>
      <w:drawing>
        <wp:inline distT="0" distB="0" distL="0" distR="0" wp14:anchorId="10A63F10" wp14:editId="54CE0BA6">
          <wp:extent cx="5274310" cy="502285"/>
          <wp:effectExtent l="0" t="0" r="254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CL小彩条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28E" w:rsidRDefault="0090228E" w:rsidP="00D65996">
      <w:r>
        <w:separator/>
      </w:r>
    </w:p>
  </w:footnote>
  <w:footnote w:type="continuationSeparator" w:id="0">
    <w:p w:rsidR="0090228E" w:rsidRDefault="0090228E" w:rsidP="00D65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96" w:rsidRPr="00D65996" w:rsidRDefault="00D65996" w:rsidP="00D65996">
    <w:pPr>
      <w:pStyle w:val="a3"/>
      <w:jc w:val="left"/>
    </w:pPr>
    <w:r>
      <w:rPr>
        <w:noProof/>
      </w:rPr>
      <w:drawing>
        <wp:inline distT="0" distB="0" distL="0" distR="0">
          <wp:extent cx="1480505" cy="4572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一套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192" b="30742"/>
                  <a:stretch/>
                </pic:blipFill>
                <pic:spPr bwMode="auto">
                  <a:xfrm>
                    <a:off x="0" y="0"/>
                    <a:ext cx="1517291" cy="468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DC"/>
    <w:rsid w:val="00082352"/>
    <w:rsid w:val="002F501C"/>
    <w:rsid w:val="00335DF5"/>
    <w:rsid w:val="00396A4A"/>
    <w:rsid w:val="003B0AC1"/>
    <w:rsid w:val="00602A5B"/>
    <w:rsid w:val="006E0F30"/>
    <w:rsid w:val="006F44DE"/>
    <w:rsid w:val="007B012A"/>
    <w:rsid w:val="007B3188"/>
    <w:rsid w:val="00827963"/>
    <w:rsid w:val="008F0FDC"/>
    <w:rsid w:val="0090228E"/>
    <w:rsid w:val="0098058E"/>
    <w:rsid w:val="00C20713"/>
    <w:rsid w:val="00D4238F"/>
    <w:rsid w:val="00D65996"/>
    <w:rsid w:val="00DD04C0"/>
    <w:rsid w:val="00E620A6"/>
    <w:rsid w:val="00EC6D0E"/>
    <w:rsid w:val="00F05117"/>
    <w:rsid w:val="00FF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8ACA5CA-90C1-41C9-A621-B00319AB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5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59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5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5996"/>
    <w:rPr>
      <w:sz w:val="18"/>
      <w:szCs w:val="18"/>
    </w:rPr>
  </w:style>
  <w:style w:type="paragraph" w:styleId="a5">
    <w:name w:val="Normal (Web)"/>
    <w:basedOn w:val="a"/>
    <w:uiPriority w:val="99"/>
    <w:unhideWhenUsed/>
    <w:rsid w:val="00E620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620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296740001@qq.com</dc:creator>
  <cp:keywords/>
  <dc:description/>
  <cp:lastModifiedBy>王嘉玮(HR-HQ-TCL)</cp:lastModifiedBy>
  <cp:revision>15</cp:revision>
  <dcterms:created xsi:type="dcterms:W3CDTF">2017-04-17T02:34:00Z</dcterms:created>
  <dcterms:modified xsi:type="dcterms:W3CDTF">2017-05-08T04:33:00Z</dcterms:modified>
</cp:coreProperties>
</file>